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B7E513" w14:textId="77777777" w:rsidR="00AE415D" w:rsidRDefault="00AE415D" w:rsidP="006A2CA5">
      <w:pPr>
        <w:spacing w:after="0"/>
        <w:ind w:firstLine="567"/>
        <w:contextualSpacing/>
      </w:pPr>
    </w:p>
    <w:p w14:paraId="1AEFDBF6" w14:textId="77777777" w:rsidR="00AE415D" w:rsidRDefault="00AE415D" w:rsidP="006A2CA5">
      <w:pPr>
        <w:spacing w:after="0"/>
        <w:contextualSpacing/>
      </w:pPr>
    </w:p>
    <w:p w14:paraId="7A0E966D" w14:textId="77777777" w:rsidR="00AE415D" w:rsidRDefault="00AE415D" w:rsidP="006A2CA5">
      <w:pPr>
        <w:spacing w:after="0"/>
        <w:contextualSpacing/>
      </w:pPr>
    </w:p>
    <w:p w14:paraId="547227E8" w14:textId="77777777" w:rsidR="00AE415D" w:rsidRDefault="00AE415D" w:rsidP="006A2CA5">
      <w:pPr>
        <w:spacing w:after="0"/>
        <w:contextualSpacing/>
      </w:pPr>
    </w:p>
    <w:p w14:paraId="3CBE7F18" w14:textId="77777777" w:rsidR="00AE415D" w:rsidRDefault="00AE415D" w:rsidP="006A2CA5">
      <w:pPr>
        <w:spacing w:after="0"/>
        <w:contextualSpacing/>
      </w:pPr>
    </w:p>
    <w:p w14:paraId="778D3E6B" w14:textId="77777777" w:rsidR="00AE415D" w:rsidRDefault="00AE415D" w:rsidP="006A2CA5">
      <w:pPr>
        <w:spacing w:after="0"/>
        <w:contextualSpacing/>
      </w:pPr>
    </w:p>
    <w:p w14:paraId="2B8F12CA" w14:textId="77777777" w:rsidR="00AE415D" w:rsidRDefault="00AE415D" w:rsidP="006A2CA5">
      <w:pPr>
        <w:spacing w:after="0"/>
        <w:contextualSpacing/>
      </w:pPr>
    </w:p>
    <w:p w14:paraId="1D10A566" w14:textId="77777777" w:rsidR="00AE415D" w:rsidRDefault="00AE415D" w:rsidP="006A2CA5">
      <w:pPr>
        <w:spacing w:after="0"/>
        <w:contextualSpacing/>
      </w:pPr>
    </w:p>
    <w:p w14:paraId="5463A752" w14:textId="77777777" w:rsidR="00AE415D" w:rsidRDefault="00AE415D" w:rsidP="006A2CA5">
      <w:pPr>
        <w:spacing w:after="0"/>
        <w:contextualSpacing/>
      </w:pPr>
    </w:p>
    <w:p w14:paraId="35976361" w14:textId="22A5F98F" w:rsidR="00AE415D" w:rsidRDefault="000309FB" w:rsidP="006A2CA5">
      <w:pPr>
        <w:spacing w:after="0"/>
        <w:contextualSpacing/>
        <w:jc w:val="center"/>
      </w:pPr>
      <w:r w:rsidRPr="00AE415D">
        <w:t>Discussion 2 System &amp; Policy</w:t>
      </w:r>
    </w:p>
    <w:p w14:paraId="0CC644BA" w14:textId="5E8C9F06" w:rsidR="00AE415D" w:rsidRDefault="000309FB" w:rsidP="006A2CA5">
      <w:pPr>
        <w:spacing w:after="0"/>
        <w:contextualSpacing/>
        <w:jc w:val="center"/>
      </w:pPr>
      <w:r>
        <w:t>Student’s Name</w:t>
      </w:r>
    </w:p>
    <w:p w14:paraId="53BD95FA" w14:textId="1C8D100D" w:rsidR="00AE415D" w:rsidRDefault="000309FB" w:rsidP="006A2CA5">
      <w:pPr>
        <w:spacing w:after="0"/>
        <w:contextualSpacing/>
        <w:jc w:val="center"/>
      </w:pPr>
      <w:r w:rsidRPr="00AE415D">
        <w:t>Institutional Affiliations.</w:t>
      </w:r>
    </w:p>
    <w:p w14:paraId="361F0BAD" w14:textId="77777777" w:rsidR="00AE415D" w:rsidRDefault="00AE415D" w:rsidP="006A2CA5">
      <w:pPr>
        <w:spacing w:after="0"/>
        <w:ind w:firstLine="567"/>
        <w:contextualSpacing/>
      </w:pPr>
    </w:p>
    <w:p w14:paraId="571FEE1E" w14:textId="77777777" w:rsidR="00AE415D" w:rsidRDefault="00AE415D" w:rsidP="006A2CA5">
      <w:pPr>
        <w:spacing w:after="0"/>
        <w:ind w:firstLine="567"/>
        <w:contextualSpacing/>
      </w:pPr>
    </w:p>
    <w:p w14:paraId="1375B5FF" w14:textId="77777777" w:rsidR="00AE415D" w:rsidRDefault="00AE415D" w:rsidP="006A2CA5">
      <w:pPr>
        <w:spacing w:after="0"/>
        <w:ind w:firstLine="567"/>
        <w:contextualSpacing/>
      </w:pPr>
    </w:p>
    <w:p w14:paraId="4338D624" w14:textId="77777777" w:rsidR="00AE415D" w:rsidRDefault="00AE415D" w:rsidP="006A2CA5">
      <w:pPr>
        <w:spacing w:after="0"/>
        <w:ind w:firstLine="567"/>
        <w:contextualSpacing/>
      </w:pPr>
    </w:p>
    <w:p w14:paraId="0C15E6E5" w14:textId="77777777" w:rsidR="00AE415D" w:rsidRDefault="00AE415D" w:rsidP="006A2CA5">
      <w:pPr>
        <w:spacing w:after="0"/>
        <w:ind w:firstLine="567"/>
        <w:contextualSpacing/>
      </w:pPr>
    </w:p>
    <w:p w14:paraId="36BE8836" w14:textId="77777777" w:rsidR="00AE415D" w:rsidRDefault="00AE415D" w:rsidP="006A2CA5">
      <w:pPr>
        <w:spacing w:after="0"/>
        <w:ind w:firstLine="567"/>
        <w:contextualSpacing/>
      </w:pPr>
    </w:p>
    <w:p w14:paraId="7D67CB2A" w14:textId="77777777" w:rsidR="00AE415D" w:rsidRDefault="000309FB" w:rsidP="006A2CA5">
      <w:pPr>
        <w:spacing w:after="0"/>
        <w:contextualSpacing/>
        <w:jc w:val="left"/>
      </w:pPr>
      <w:r>
        <w:br w:type="page"/>
      </w:r>
    </w:p>
    <w:p w14:paraId="5149784C" w14:textId="4D2BBEAF" w:rsidR="006A2CA5" w:rsidRDefault="006A2CA5" w:rsidP="006A2CA5">
      <w:pPr>
        <w:spacing w:after="0"/>
        <w:ind w:firstLine="567"/>
        <w:contextualSpacing/>
        <w:jc w:val="center"/>
      </w:pPr>
      <w:r w:rsidRPr="006A2CA5">
        <w:lastRenderedPageBreak/>
        <w:t>Discussion 2 System &amp; Policy</w:t>
      </w:r>
    </w:p>
    <w:p w14:paraId="6E84457A" w14:textId="5DF69CC3" w:rsidR="009F7741" w:rsidRDefault="000309FB" w:rsidP="006A2CA5">
      <w:pPr>
        <w:spacing w:after="0"/>
        <w:ind w:firstLine="567"/>
        <w:contextualSpacing/>
      </w:pPr>
      <w:r>
        <w:t>In my opinion, the poor should not have an income that is guaranteed to them. The reason behind this is that ensuring these poor people have some income at the end of</w:t>
      </w:r>
      <w:r>
        <w:t xml:space="preserve"> the month would translate to total laziness. The most prudent step to take would be to ensure the availability of certain facilities and strategies that can help them get out of poverty. These strategies can be free education and hands-on skills as well a</w:t>
      </w:r>
      <w:r>
        <w:t>s finding employment opportunities for them</w:t>
      </w:r>
      <w:r w:rsidR="00C52E8A">
        <w:t>, like Kelly (201</w:t>
      </w:r>
      <w:r w:rsidR="00CF4A5F">
        <w:t>6</w:t>
      </w:r>
      <w:r w:rsidR="00C52E8A">
        <w:t>) argues</w:t>
      </w:r>
      <w:r>
        <w:t>.</w:t>
      </w:r>
      <w:r w:rsidR="00131B6B">
        <w:t xml:space="preserve"> In the question of whether poor people with children should be entitled to basic amenities, I still hold my position as no — other alternatives like finding the means to get free healthcare. I am for the belief that the best way to assure someone of knowing how to </w:t>
      </w:r>
      <w:proofErr w:type="gramStart"/>
      <w:r w:rsidR="00131B6B">
        <w:t>do</w:t>
      </w:r>
      <w:proofErr w:type="gramEnd"/>
      <w:r w:rsidR="00131B6B">
        <w:t xml:space="preserve"> something is not doing it for him but showing him how to do it himself. </w:t>
      </w:r>
    </w:p>
    <w:p w14:paraId="380F3C20" w14:textId="043D8C68" w:rsidR="00DA3491" w:rsidRDefault="000309FB" w:rsidP="006A2CA5">
      <w:pPr>
        <w:spacing w:after="0"/>
        <w:ind w:firstLine="567"/>
        <w:contextualSpacing/>
      </w:pPr>
      <w:r>
        <w:t xml:space="preserve">I am for the opinion that the reason why drug courts are </w:t>
      </w:r>
      <w:r w:rsidR="00C52E8A">
        <w:t>n</w:t>
      </w:r>
      <w:r>
        <w:t xml:space="preserve">ot frequently used is not that </w:t>
      </w:r>
      <w:r w:rsidR="0002593D">
        <w:t>one</w:t>
      </w:r>
      <w:r>
        <w:t xml:space="preserve"> do</w:t>
      </w:r>
      <w:r w:rsidR="0002593D">
        <w:t>es</w:t>
      </w:r>
      <w:r>
        <w:t xml:space="preserve"> no</w:t>
      </w:r>
      <w:r>
        <w:t xml:space="preserve">t have sufficient resources. </w:t>
      </w:r>
      <w:r w:rsidR="00C52E8A">
        <w:t>According to Kelly (201</w:t>
      </w:r>
      <w:r w:rsidR="00CF4A5F">
        <w:t>6</w:t>
      </w:r>
      <w:r w:rsidR="00C52E8A">
        <w:t xml:space="preserve">), by the mere fact that the drug courts can handle only a small percentage of the cases does not necessarily mean that the offenders should be treated for their symptoms instead of crime. </w:t>
      </w:r>
      <w:r w:rsidR="009717BF">
        <w:t xml:space="preserve">In another observation, I think the prosecutors might be wanting to use the easier route and provide deals for taking a plea. This fact means that the criminal might never be jailed even a single day. </w:t>
      </w:r>
      <w:r w:rsidR="0002593D">
        <w:t xml:space="preserve">This will not change any time soon since there no enough resources to </w:t>
      </w:r>
      <w:r w:rsidR="0055624F">
        <w:t>assist these people in getting justice.</w:t>
      </w:r>
    </w:p>
    <w:p w14:paraId="4C651555" w14:textId="6CA90F52" w:rsidR="003805A8" w:rsidRDefault="000309FB" w:rsidP="006A2CA5">
      <w:pPr>
        <w:spacing w:after="0"/>
        <w:ind w:firstLine="567"/>
        <w:contextualSpacing/>
      </w:pPr>
      <w:r>
        <w:t>Low-income offender courts. This court will be for those who are proven to be from humble backgrounds. Also, this court will be serving those offenders who have committed non-violent offenses that may be unknowingly</w:t>
      </w:r>
      <w:r>
        <w:t xml:space="preserve"> or out of desperation</w:t>
      </w:r>
      <w:r w:rsidR="008539F8">
        <w:t xml:space="preserve"> (</w:t>
      </w:r>
      <w:r w:rsidR="008539F8" w:rsidRPr="00EE2A91">
        <w:rPr>
          <w:rFonts w:eastAsia="Times New Roman" w:cs="Times New Roman"/>
          <w:szCs w:val="24"/>
        </w:rPr>
        <w:t>Mears, 2017)</w:t>
      </w:r>
      <w:r>
        <w:t>. Low-income people find it hard to bail themselves out if they are arrested. This scenario makes them feel like justice or not being jailed is only for the rich</w:t>
      </w:r>
      <w:r w:rsidR="00242AF3">
        <w:t>.</w:t>
      </w:r>
    </w:p>
    <w:p w14:paraId="1B60D050" w14:textId="64513D15" w:rsidR="007D530F" w:rsidRDefault="000309FB" w:rsidP="006A2CA5">
      <w:pPr>
        <w:spacing w:after="0"/>
        <w:ind w:firstLine="567"/>
        <w:contextualSpacing/>
      </w:pPr>
      <w:r>
        <w:t>In my other opinion</w:t>
      </w:r>
      <w:r w:rsidR="008625A4">
        <w:t xml:space="preserve">, </w:t>
      </w:r>
      <w:r w:rsidR="008625A4" w:rsidRPr="008625A4">
        <w:t>criminal la</w:t>
      </w:r>
      <w:r w:rsidR="008625A4">
        <w:t>w</w:t>
      </w:r>
      <w:r>
        <w:t xml:space="preserve"> </w:t>
      </w:r>
      <w:r w:rsidR="008625A4">
        <w:t xml:space="preserve">should put into consideration the influence of cognitive and mental disabilities. I have a feeling that people with these problems should receive lenient punishment. The point is punishing them but not as harshly as healthy persons since they cannot </w:t>
      </w:r>
      <w:r w:rsidR="004E5A0E">
        <w:lastRenderedPageBreak/>
        <w:t>critically reason like</w:t>
      </w:r>
      <w:bookmarkStart w:id="0" w:name="_GoBack"/>
      <w:bookmarkEnd w:id="0"/>
      <w:r w:rsidR="004E5A0E">
        <w:t xml:space="preserve"> them</w:t>
      </w:r>
      <w:r w:rsidR="007463FD">
        <w:t xml:space="preserve"> (</w:t>
      </w:r>
      <w:r w:rsidR="007463FD" w:rsidRPr="00EE2A91">
        <w:rPr>
          <w:rFonts w:eastAsia="Times New Roman" w:cs="Times New Roman"/>
          <w:szCs w:val="24"/>
        </w:rPr>
        <w:t>Mears, 2017)</w:t>
      </w:r>
      <w:r w:rsidR="004E5A0E">
        <w:t xml:space="preserve">. </w:t>
      </w:r>
      <w:r w:rsidR="00944FF2">
        <w:t xml:space="preserve">In the event that a mentally incapacitated person is sentenced to a certain number of years in jail, the chances are high that once the person is out, he will </w:t>
      </w:r>
      <w:r w:rsidR="001B702E">
        <w:t>still commit another crime</w:t>
      </w:r>
      <w:r w:rsidR="00EA12A7">
        <w:t xml:space="preserve"> since his cognitive abilities ar</w:t>
      </w:r>
      <w:r w:rsidR="00BE6934">
        <w:t>e not right.</w:t>
      </w:r>
    </w:p>
    <w:p w14:paraId="48C67D88" w14:textId="5B4FB0DE" w:rsidR="007D530F" w:rsidRDefault="000309FB" w:rsidP="006A2CA5">
      <w:pPr>
        <w:spacing w:after="0"/>
        <w:ind w:firstLine="567"/>
        <w:contextualSpacing/>
      </w:pPr>
      <w:r>
        <w:t xml:space="preserve">One aspect of our readings that stood out was the one for diverse programs. These diversion programs are very applicable to people with mental illnesses, especially in our criminal justice systems. </w:t>
      </w:r>
      <w:r w:rsidR="00900B6F">
        <w:t>From the readings, I have got the fact that these programs are minimal since most states do not even have them. This situation places people who would like to be institutionalized in prison with no chances of getting any special treatment.</w:t>
      </w:r>
    </w:p>
    <w:p w14:paraId="1B410D5E" w14:textId="73C4A595" w:rsidR="002858C8" w:rsidRDefault="000309FB" w:rsidP="006A2CA5">
      <w:pPr>
        <w:spacing w:after="0"/>
        <w:ind w:firstLine="567"/>
        <w:contextualSpacing/>
      </w:pPr>
      <w:r>
        <w:t>My question to the class i</w:t>
      </w:r>
      <w:r w:rsidR="00536A13">
        <w:t xml:space="preserve">s: Do you think </w:t>
      </w:r>
      <w:r w:rsidR="001F61FA">
        <w:t xml:space="preserve">reduced poverty levels will also lead to reduced crime levels? </w:t>
      </w:r>
    </w:p>
    <w:p w14:paraId="5A1141A9" w14:textId="77777777" w:rsidR="002858C8" w:rsidRDefault="000309FB" w:rsidP="006A2CA5">
      <w:pPr>
        <w:spacing w:after="0"/>
        <w:contextualSpacing/>
        <w:jc w:val="left"/>
      </w:pPr>
      <w:r>
        <w:br w:type="page"/>
      </w:r>
    </w:p>
    <w:p w14:paraId="43E3A5BE" w14:textId="10193F87" w:rsidR="00EE2A91" w:rsidRDefault="000309FB" w:rsidP="006A2CA5">
      <w:pPr>
        <w:spacing w:after="0"/>
        <w:contextualSpacing/>
        <w:jc w:val="center"/>
      </w:pPr>
      <w:r>
        <w:lastRenderedPageBreak/>
        <w:t xml:space="preserve">References </w:t>
      </w:r>
    </w:p>
    <w:p w14:paraId="0F5A4E0E" w14:textId="7684727B" w:rsidR="00EE2A91" w:rsidRPr="00EE2A91" w:rsidRDefault="000309FB" w:rsidP="006A2CA5">
      <w:pPr>
        <w:spacing w:after="0"/>
        <w:ind w:left="720" w:hanging="720"/>
        <w:contextualSpacing/>
        <w:jc w:val="left"/>
        <w:rPr>
          <w:rFonts w:eastAsia="Times New Roman" w:cs="Times New Roman"/>
          <w:szCs w:val="24"/>
        </w:rPr>
      </w:pPr>
      <w:r w:rsidRPr="00EE2A91">
        <w:rPr>
          <w:rFonts w:eastAsia="Times New Roman" w:cs="Times New Roman"/>
          <w:szCs w:val="24"/>
        </w:rPr>
        <w:t>Kelly, W. R. (201</w:t>
      </w:r>
      <w:r w:rsidR="00CF4A5F">
        <w:rPr>
          <w:rFonts w:eastAsia="Times New Roman" w:cs="Times New Roman"/>
          <w:szCs w:val="24"/>
        </w:rPr>
        <w:t>6</w:t>
      </w:r>
      <w:r w:rsidRPr="00EE2A91">
        <w:rPr>
          <w:rFonts w:eastAsia="Times New Roman" w:cs="Times New Roman"/>
          <w:szCs w:val="24"/>
        </w:rPr>
        <w:t xml:space="preserve">). </w:t>
      </w:r>
      <w:r w:rsidRPr="00EE2A91">
        <w:rPr>
          <w:rFonts w:eastAsia="Times New Roman" w:cs="Times New Roman"/>
          <w:i/>
          <w:iCs/>
          <w:szCs w:val="24"/>
        </w:rPr>
        <w:t>The future of crime and punishment: Smart policies for reducing crime and saving money</w:t>
      </w:r>
      <w:r w:rsidRPr="00EE2A91">
        <w:rPr>
          <w:rFonts w:eastAsia="Times New Roman" w:cs="Times New Roman"/>
          <w:szCs w:val="24"/>
        </w:rPr>
        <w:t xml:space="preserve">. </w:t>
      </w:r>
      <w:proofErr w:type="spellStart"/>
      <w:r w:rsidRPr="00EE2A91">
        <w:rPr>
          <w:rFonts w:eastAsia="Times New Roman" w:cs="Times New Roman"/>
          <w:szCs w:val="24"/>
        </w:rPr>
        <w:t>Rowman</w:t>
      </w:r>
      <w:proofErr w:type="spellEnd"/>
      <w:r w:rsidRPr="00EE2A91">
        <w:rPr>
          <w:rFonts w:eastAsia="Times New Roman" w:cs="Times New Roman"/>
          <w:szCs w:val="24"/>
        </w:rPr>
        <w:t xml:space="preserve"> &amp; Littlefield.</w:t>
      </w:r>
    </w:p>
    <w:p w14:paraId="1671355F" w14:textId="77777777" w:rsidR="00EE2A91" w:rsidRPr="00EE2A91" w:rsidRDefault="000309FB" w:rsidP="006A2CA5">
      <w:pPr>
        <w:spacing w:after="0"/>
        <w:ind w:left="720" w:hanging="720"/>
        <w:contextualSpacing/>
        <w:jc w:val="left"/>
        <w:rPr>
          <w:rFonts w:eastAsia="Times New Roman" w:cs="Times New Roman"/>
          <w:szCs w:val="24"/>
        </w:rPr>
      </w:pPr>
      <w:r w:rsidRPr="00EE2A91">
        <w:rPr>
          <w:rFonts w:eastAsia="Times New Roman" w:cs="Times New Roman"/>
          <w:szCs w:val="24"/>
        </w:rPr>
        <w:t xml:space="preserve">Mears, D. P. (2017). </w:t>
      </w:r>
      <w:r w:rsidRPr="00EE2A91">
        <w:rPr>
          <w:rFonts w:eastAsia="Times New Roman" w:cs="Times New Roman"/>
          <w:i/>
          <w:iCs/>
          <w:szCs w:val="24"/>
        </w:rPr>
        <w:t>Out-of-control criminal ju</w:t>
      </w:r>
      <w:r w:rsidRPr="00EE2A91">
        <w:rPr>
          <w:rFonts w:eastAsia="Times New Roman" w:cs="Times New Roman"/>
          <w:i/>
          <w:iCs/>
          <w:szCs w:val="24"/>
        </w:rPr>
        <w:t>stice: The systems improvement solution for more safety, justice, accountability, and efficiency</w:t>
      </w:r>
      <w:r w:rsidRPr="00EE2A91">
        <w:rPr>
          <w:rFonts w:eastAsia="Times New Roman" w:cs="Times New Roman"/>
          <w:szCs w:val="24"/>
        </w:rPr>
        <w:t>. Cambridge University Press.</w:t>
      </w:r>
    </w:p>
    <w:p w14:paraId="60491C43" w14:textId="77777777" w:rsidR="002858C8" w:rsidRPr="00A357EF" w:rsidRDefault="002858C8" w:rsidP="006A2CA5">
      <w:pPr>
        <w:spacing w:after="0"/>
        <w:ind w:firstLine="567"/>
        <w:contextualSpacing/>
      </w:pPr>
    </w:p>
    <w:p w14:paraId="488C09FC" w14:textId="32DE75FA" w:rsidR="006273CC" w:rsidRDefault="000309FB" w:rsidP="006A2CA5">
      <w:pPr>
        <w:spacing w:after="0"/>
        <w:ind w:firstLine="567"/>
        <w:contextualSpacing/>
      </w:pPr>
      <w:r>
        <w:t xml:space="preserve"> </w:t>
      </w:r>
    </w:p>
    <w:p w14:paraId="6B29ACED" w14:textId="77777777" w:rsidR="0002593D" w:rsidRPr="00CF53F7" w:rsidRDefault="0002593D" w:rsidP="006A2CA5">
      <w:pPr>
        <w:spacing w:after="0"/>
        <w:ind w:firstLine="567"/>
        <w:contextualSpacing/>
      </w:pPr>
    </w:p>
    <w:sectPr w:rsidR="0002593D" w:rsidRPr="00CF53F7" w:rsidSect="00AE415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FA62C3" w14:textId="77777777" w:rsidR="000309FB" w:rsidRDefault="000309FB">
      <w:pPr>
        <w:spacing w:after="0" w:line="240" w:lineRule="auto"/>
      </w:pPr>
      <w:r>
        <w:separator/>
      </w:r>
    </w:p>
  </w:endnote>
  <w:endnote w:type="continuationSeparator" w:id="0">
    <w:p w14:paraId="33AB5352" w14:textId="77777777" w:rsidR="000309FB" w:rsidRDefault="00030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078598" w14:textId="77777777" w:rsidR="000309FB" w:rsidRDefault="000309FB">
      <w:pPr>
        <w:spacing w:after="0" w:line="240" w:lineRule="auto"/>
      </w:pPr>
      <w:r>
        <w:separator/>
      </w:r>
    </w:p>
  </w:footnote>
  <w:footnote w:type="continuationSeparator" w:id="0">
    <w:p w14:paraId="63BA80C1" w14:textId="77777777" w:rsidR="000309FB" w:rsidRDefault="000309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3519BD" w14:textId="00A4556C" w:rsidR="00AE415D" w:rsidRDefault="000309FB">
    <w:pPr>
      <w:pStyle w:val="Header"/>
      <w:jc w:val="right"/>
    </w:pPr>
    <w:r w:rsidRPr="00AE415D">
      <w:t>DISCUSSION 2 SYSTEM &amp; POLICY</w:t>
    </w:r>
    <w:r>
      <w:t xml:space="preserve"> </w:t>
    </w:r>
    <w:r>
      <w:tab/>
    </w:r>
    <w:r>
      <w:tab/>
    </w:r>
    <w:sdt>
      <w:sdtPr>
        <w:id w:val="-11758079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2CA5">
          <w:rPr>
            <w:noProof/>
          </w:rPr>
          <w:t>4</w:t>
        </w:r>
        <w:r>
          <w:rPr>
            <w:noProof/>
          </w:rPr>
          <w:fldChar w:fldCharType="end"/>
        </w:r>
      </w:sdtContent>
    </w:sdt>
  </w:p>
  <w:p w14:paraId="02B0BDDA" w14:textId="77777777" w:rsidR="00AE415D" w:rsidRDefault="00AE41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63617" w14:textId="7F463EDB" w:rsidR="00AE415D" w:rsidRDefault="000309FB">
    <w:pPr>
      <w:pStyle w:val="Header"/>
      <w:jc w:val="right"/>
    </w:pPr>
    <w:r>
      <w:t xml:space="preserve">Running head: </w:t>
    </w:r>
    <w:r w:rsidRPr="00AE415D">
      <w:t>DISCUSSION 2 SYSTEM &amp; POLICY</w:t>
    </w:r>
    <w:sdt>
      <w:sdtPr>
        <w:id w:val="1305815394"/>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6A2CA5">
          <w:rPr>
            <w:noProof/>
          </w:rPr>
          <w:t>1</w:t>
        </w:r>
        <w:r>
          <w:rPr>
            <w:noProof/>
          </w:rPr>
          <w:fldChar w:fldCharType="end"/>
        </w:r>
      </w:sdtContent>
    </w:sdt>
  </w:p>
  <w:p w14:paraId="025EBC61" w14:textId="77777777" w:rsidR="00AE415D" w:rsidRDefault="00AE41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3F7"/>
    <w:rsid w:val="0002593D"/>
    <w:rsid w:val="000309FB"/>
    <w:rsid w:val="00131B6B"/>
    <w:rsid w:val="00153211"/>
    <w:rsid w:val="001B702E"/>
    <w:rsid w:val="001F61FA"/>
    <w:rsid w:val="00242AF3"/>
    <w:rsid w:val="002858C8"/>
    <w:rsid w:val="002C48E5"/>
    <w:rsid w:val="003805A8"/>
    <w:rsid w:val="003A6B9E"/>
    <w:rsid w:val="004B4B81"/>
    <w:rsid w:val="004C439D"/>
    <w:rsid w:val="004E5A0E"/>
    <w:rsid w:val="00536A13"/>
    <w:rsid w:val="0055624F"/>
    <w:rsid w:val="006273CC"/>
    <w:rsid w:val="006A2CA5"/>
    <w:rsid w:val="007463FD"/>
    <w:rsid w:val="007D530F"/>
    <w:rsid w:val="008539F8"/>
    <w:rsid w:val="008625A4"/>
    <w:rsid w:val="00900B6F"/>
    <w:rsid w:val="00944FF2"/>
    <w:rsid w:val="009717BF"/>
    <w:rsid w:val="009F7741"/>
    <w:rsid w:val="00A357EF"/>
    <w:rsid w:val="00A501E8"/>
    <w:rsid w:val="00AE415D"/>
    <w:rsid w:val="00AF57F2"/>
    <w:rsid w:val="00B36692"/>
    <w:rsid w:val="00BE6934"/>
    <w:rsid w:val="00C52E8A"/>
    <w:rsid w:val="00C9223C"/>
    <w:rsid w:val="00CF4A5F"/>
    <w:rsid w:val="00CF53F7"/>
    <w:rsid w:val="00DA3491"/>
    <w:rsid w:val="00EA12A7"/>
    <w:rsid w:val="00EE2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514BA6-C4F0-4540-80C8-7F907FF4D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1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15D"/>
    <w:rPr>
      <w:rFonts w:ascii="Times New Roman" w:hAnsi="Times New Roman"/>
      <w:sz w:val="24"/>
    </w:rPr>
  </w:style>
  <w:style w:type="paragraph" w:styleId="Footer">
    <w:name w:val="footer"/>
    <w:basedOn w:val="Normal"/>
    <w:link w:val="FooterChar"/>
    <w:uiPriority w:val="99"/>
    <w:unhideWhenUsed/>
    <w:rsid w:val="00AE41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15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79377-5019-4C14-ADB1-CEBB8309E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2020-01-28T17:08:00Z</dcterms:created>
  <dcterms:modified xsi:type="dcterms:W3CDTF">2020-01-28T17:08:00Z</dcterms:modified>
</cp:coreProperties>
</file>